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第5节 数制转换（解析版）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第一章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计算机基础知识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24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28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24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120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一个自然数在十进制下有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位，则它在二进制下的位数与（）最接近。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A.5n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B.n * log2(10)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C.10 * log2(n)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D.10^n * log2(n)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FF0000"/>
        </w:rPr>
        <w:t>参考：这题可以举例，例如</w:t>
      </w:r>
      <w:r>
        <w:rPr>
          <w:rFonts w:ascii="Times New Roman" w:eastAsia="Times New Roman" w:hAnsi="Times New Roman" w:cs="Times New Roman"/>
          <w:color w:val="FF0000"/>
        </w:rPr>
        <w:t>53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Times New Roman" w:eastAsia="Times New Roman" w:hAnsi="Times New Roman" w:cs="Times New Roman"/>
          <w:color w:val="FF0000"/>
        </w:rPr>
        <w:t>53</w:t>
      </w:r>
      <w:r>
        <w:rPr>
          <w:rFonts w:ascii="PMingLiU" w:eastAsia="PMingLiU" w:hAnsi="PMingLiU" w:cs="PMingLiU"/>
          <w:color w:val="FF0000"/>
        </w:rPr>
        <w:t>的二进制数为</w:t>
      </w:r>
      <w:r>
        <w:rPr>
          <w:rFonts w:ascii="Times New Roman" w:eastAsia="Times New Roman" w:hAnsi="Times New Roman" w:cs="Times New Roman"/>
          <w:color w:val="FF0000"/>
        </w:rPr>
        <w:t>110101</w:t>
      </w:r>
      <w:r>
        <w:rPr>
          <w:rFonts w:ascii="PMingLiU" w:eastAsia="PMingLiU" w:hAnsi="PMingLiU" w:cs="PMingLiU"/>
          <w:color w:val="FF0000"/>
        </w:rPr>
        <w:t>，可以看出与</w:t>
      </w:r>
      <w:r>
        <w:rPr>
          <w:rFonts w:ascii="Times New Roman" w:eastAsia="Times New Roman" w:hAnsi="Times New Roman" w:cs="Times New Roman"/>
          <w:color w:val="FF0000"/>
        </w:rPr>
        <w:t>n*log₂ 10</w:t>
      </w:r>
      <w:r>
        <w:rPr>
          <w:rFonts w:ascii="PMingLiU" w:eastAsia="PMingLiU" w:hAnsi="PMingLiU" w:cs="PMingLiU"/>
          <w:color w:val="FF0000"/>
        </w:rPr>
        <w:t>接近，故选</w:t>
      </w:r>
      <w:r>
        <w:rPr>
          <w:rFonts w:ascii="Times New Roman" w:eastAsia="Times New Roman" w:hAnsi="Times New Roman" w:cs="Times New Roman"/>
          <w:color w:val="FF0000"/>
        </w:rPr>
        <w:t>B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在二进制下，</w:t>
      </w:r>
      <w:r>
        <w:rPr>
          <w:rFonts w:ascii="Times New Roman" w:eastAsia="Times New Roman" w:hAnsi="Times New Roman" w:cs="Times New Roman"/>
        </w:rPr>
        <w:t xml:space="preserve">1101001 + </w:t>
      </w:r>
      <w:r>
        <w:rPr>
          <w:rFonts w:ascii="PMingLiU" w:eastAsia="PMingLiU" w:hAnsi="PMingLiU" w:cs="PMingLiU"/>
        </w:rPr>
        <w:t>（）</w:t>
      </w:r>
      <w:r>
        <w:rPr>
          <w:rFonts w:ascii="Times New Roman" w:eastAsia="Times New Roman" w:hAnsi="Times New Roman" w:cs="Times New Roman"/>
        </w:rPr>
        <w:t xml:space="preserve"> = 1110110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1011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1101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1010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1111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6667500" cy="106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06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二进制数</w:t>
      </w:r>
      <w:r>
        <w:rPr>
          <w:rFonts w:ascii="Times New Roman" w:eastAsia="Times New Roman" w:hAnsi="Times New Roman" w:cs="Times New Roman"/>
        </w:rPr>
        <w:t xml:space="preserve"> 11.01 </w:t>
      </w:r>
      <w:r>
        <w:rPr>
          <w:rFonts w:ascii="PMingLiU" w:eastAsia="PMingLiU" w:hAnsi="PMingLiU" w:cs="PMingLiU"/>
        </w:rPr>
        <w:t>在十进制下是（）。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3.25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4.125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6.25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11.125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F10B00"/>
        </w:rPr>
        <w:t>教你们一个小技巧，从一个数的个位开始，这个个位是</w:t>
      </w:r>
      <w:r>
        <w:rPr>
          <w:rFonts w:ascii="Times New Roman" w:eastAsia="Times New Roman" w:hAnsi="Times New Roman" w:cs="Times New Roman"/>
          <w:color w:val="F10B00"/>
        </w:rPr>
        <w:t>2</w:t>
      </w:r>
      <w:r>
        <w:rPr>
          <w:rFonts w:ascii="PMingLiU" w:eastAsia="PMingLiU" w:hAnsi="PMingLiU" w:cs="PMingLiU"/>
          <w:color w:val="F10B00"/>
        </w:rPr>
        <w:t>的</w:t>
      </w:r>
      <w:r>
        <w:rPr>
          <w:rFonts w:ascii="Times New Roman" w:eastAsia="Times New Roman" w:hAnsi="Times New Roman" w:cs="Times New Roman"/>
          <w:color w:val="F10B00"/>
        </w:rPr>
        <w:t>0</w:t>
      </w:r>
      <w:r>
        <w:rPr>
          <w:rFonts w:ascii="PMingLiU" w:eastAsia="PMingLiU" w:hAnsi="PMingLiU" w:cs="PMingLiU"/>
          <w:color w:val="F10B00"/>
        </w:rPr>
        <w:t>次方，十位是</w:t>
      </w:r>
      <w:r>
        <w:rPr>
          <w:rFonts w:ascii="Times New Roman" w:eastAsia="Times New Roman" w:hAnsi="Times New Roman" w:cs="Times New Roman"/>
          <w:color w:val="F10B00"/>
        </w:rPr>
        <w:t>2</w:t>
      </w:r>
      <w:r>
        <w:rPr>
          <w:rFonts w:ascii="PMingLiU" w:eastAsia="PMingLiU" w:hAnsi="PMingLiU" w:cs="PMingLiU"/>
          <w:color w:val="F10B00"/>
        </w:rPr>
        <w:t>的</w:t>
      </w:r>
      <w:r>
        <w:rPr>
          <w:rFonts w:ascii="Times New Roman" w:eastAsia="Times New Roman" w:hAnsi="Times New Roman" w:cs="Times New Roman"/>
          <w:color w:val="F10B00"/>
        </w:rPr>
        <w:t>1</w:t>
      </w:r>
      <w:r>
        <w:rPr>
          <w:rFonts w:ascii="PMingLiU" w:eastAsia="PMingLiU" w:hAnsi="PMingLiU" w:cs="PMingLiU"/>
          <w:color w:val="F10B00"/>
        </w:rPr>
        <w:t>次方，以此类推；相反，十分位是</w:t>
      </w:r>
      <w:r>
        <w:rPr>
          <w:rFonts w:ascii="Times New Roman" w:eastAsia="Times New Roman" w:hAnsi="Times New Roman" w:cs="Times New Roman"/>
          <w:color w:val="F10B00"/>
        </w:rPr>
        <w:t>2</w:t>
      </w:r>
      <w:r>
        <w:rPr>
          <w:rFonts w:ascii="PMingLiU" w:eastAsia="PMingLiU" w:hAnsi="PMingLiU" w:cs="PMingLiU"/>
          <w:color w:val="F10B00"/>
        </w:rPr>
        <w:t>的</w:t>
      </w:r>
      <w:r>
        <w:rPr>
          <w:rFonts w:ascii="Times New Roman" w:eastAsia="Times New Roman" w:hAnsi="Times New Roman" w:cs="Times New Roman"/>
          <w:color w:val="F10B00"/>
        </w:rPr>
        <w:t>-1</w:t>
      </w:r>
      <w:r>
        <w:rPr>
          <w:rFonts w:ascii="PMingLiU" w:eastAsia="PMingLiU" w:hAnsi="PMingLiU" w:cs="PMingLiU"/>
          <w:color w:val="F10B00"/>
        </w:rPr>
        <w:t>次方，百分位是</w:t>
      </w:r>
      <w:r>
        <w:rPr>
          <w:rFonts w:ascii="Times New Roman" w:eastAsia="Times New Roman" w:hAnsi="Times New Roman" w:cs="Times New Roman"/>
          <w:color w:val="F10B00"/>
        </w:rPr>
        <w:t>2</w:t>
      </w:r>
      <w:r>
        <w:rPr>
          <w:rFonts w:ascii="PMingLiU" w:eastAsia="PMingLiU" w:hAnsi="PMingLiU" w:cs="PMingLiU"/>
          <w:color w:val="F10B00"/>
        </w:rPr>
        <w:t>的</w:t>
      </w:r>
      <w:r>
        <w:rPr>
          <w:rFonts w:ascii="Times New Roman" w:eastAsia="Times New Roman" w:hAnsi="Times New Roman" w:cs="Times New Roman"/>
          <w:color w:val="F10B00"/>
        </w:rPr>
        <w:t>-2</w:t>
      </w:r>
      <w:r>
        <w:rPr>
          <w:rFonts w:ascii="PMingLiU" w:eastAsia="PMingLiU" w:hAnsi="PMingLiU" w:cs="PMingLiU"/>
          <w:color w:val="F10B00"/>
        </w:rPr>
        <w:t>次方，以此类推。通过计算，我们就可以得出这个数是</w:t>
      </w:r>
      <w:r>
        <w:rPr>
          <w:rFonts w:ascii="Times New Roman" w:eastAsia="Times New Roman" w:hAnsi="Times New Roman" w:cs="Times New Roman"/>
          <w:color w:val="F10B00"/>
        </w:rPr>
        <w:t>3.25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二进制数</w:t>
      </w:r>
      <w:r>
        <w:rPr>
          <w:rFonts w:ascii="Times New Roman" w:eastAsia="Times New Roman" w:hAnsi="Times New Roman" w:cs="Times New Roman"/>
        </w:rPr>
        <w:t>00100100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00010100</w:t>
      </w:r>
      <w:r>
        <w:rPr>
          <w:rFonts w:ascii="PMingLiU" w:eastAsia="PMingLiU" w:hAnsi="PMingLiU" w:cs="PMingLiU"/>
        </w:rPr>
        <w:t>的和是（）。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A.00101000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B.01110011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C.01000100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D.00111000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color w:val="4D4D4D"/>
        </w:rPr>
        <w:t>0010 0100 + 0001 0101 = 0011 1001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跟十进制加法相同，注意进位（逢二进一）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二进制数</w:t>
      </w:r>
      <w:r>
        <w:rPr>
          <w:rFonts w:ascii="Times New Roman" w:eastAsia="Times New Roman" w:hAnsi="Times New Roman" w:cs="Times New Roman"/>
        </w:rPr>
        <w:t>111.101</w:t>
      </w:r>
      <w:r>
        <w:rPr>
          <w:rFonts w:ascii="PMingLiU" w:eastAsia="PMingLiU" w:hAnsi="PMingLiU" w:cs="PMingLiU"/>
        </w:rPr>
        <w:t>所对应的十进制数是（）。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A.5.625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B.5.5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C.6.125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D.7.625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的零次方乘一加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的一次方乘一加</w:t>
      </w:r>
      <w:r>
        <w:rPr>
          <w:rFonts w:ascii="Times New Roman" w:eastAsia="Times New Roman" w:hAnsi="Times New Roman" w:cs="Times New Roman"/>
          <w:color w:val="333333"/>
        </w:rPr>
        <w:t>2</w:t>
      </w:r>
      <w:r>
        <w:rPr>
          <w:rFonts w:ascii="PMingLiU" w:eastAsia="PMingLiU" w:hAnsi="PMingLiU" w:cs="PMingLiU"/>
          <w:color w:val="333333"/>
        </w:rPr>
        <w:t>的二次方乘一等于整数部分，小数部分，二的负一次方乘</w:t>
      </w:r>
      <w:r>
        <w:rPr>
          <w:rFonts w:ascii="Times New Roman" w:eastAsia="Times New Roman" w:hAnsi="Times New Roman" w:cs="Times New Roman"/>
          <w:color w:val="333333"/>
        </w:rPr>
        <w:t>1</w:t>
      </w:r>
      <w:r>
        <w:rPr>
          <w:rFonts w:ascii="PMingLiU" w:eastAsia="PMingLiU" w:hAnsi="PMingLiU" w:cs="PMingLiU"/>
          <w:color w:val="333333"/>
        </w:rPr>
        <w:t>加二的负二次方乘零加二的负三次方乘</w:t>
      </w:r>
      <w:r>
        <w:rPr>
          <w:rFonts w:ascii="Times New Roman" w:eastAsia="Times New Roman" w:hAnsi="Times New Roman" w:cs="Times New Roman"/>
          <w:color w:val="333333"/>
        </w:rPr>
        <w:t>1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二进制数</w:t>
      </w:r>
      <w:r>
        <w:rPr>
          <w:rFonts w:ascii="Times New Roman" w:eastAsia="Times New Roman" w:hAnsi="Times New Roman" w:cs="Times New Roman"/>
        </w:rPr>
        <w:t xml:space="preserve">00101100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 xml:space="preserve">01010101 </w:t>
      </w:r>
      <w:r>
        <w:rPr>
          <w:rFonts w:ascii="PMingLiU" w:eastAsia="PMingLiU" w:hAnsi="PMingLiU" w:cs="PMingLiU"/>
        </w:rPr>
        <w:t>异或的结果是（）。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00101000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01111001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01000100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00111000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555666"/>
          <w:shd w:val="clear" w:color="auto" w:fill="EEF0F4"/>
        </w:rPr>
        <w:t>【解析】亦或即相同为</w:t>
      </w:r>
      <w:r>
        <w:rPr>
          <w:rFonts w:ascii="Times New Roman" w:eastAsia="Times New Roman" w:hAnsi="Times New Roman" w:cs="Times New Roman"/>
          <w:color w:val="555666"/>
          <w:shd w:val="clear" w:color="auto" w:fill="EEF0F4"/>
        </w:rPr>
        <w:t>0</w:t>
      </w:r>
      <w:r>
        <w:rPr>
          <w:rFonts w:ascii="PMingLiU" w:eastAsia="PMingLiU" w:hAnsi="PMingLiU" w:cs="PMingLiU"/>
          <w:color w:val="555666"/>
          <w:shd w:val="clear" w:color="auto" w:fill="EEF0F4"/>
        </w:rPr>
        <w:t>不同为</w:t>
      </w:r>
      <w:r>
        <w:rPr>
          <w:rFonts w:ascii="Times New Roman" w:eastAsia="Times New Roman" w:hAnsi="Times New Roman" w:cs="Times New Roman"/>
          <w:color w:val="555666"/>
          <w:shd w:val="clear" w:color="auto" w:fill="EEF0F4"/>
        </w:rPr>
        <w:t>1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1104900" cy="771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34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 w:eastAsia="PMingLiU" w:hAnsi="PMingLiU" w:cs="PMingLiU"/>
          <w:color w:val="555666"/>
          <w:shd w:val="clear" w:color="auto" w:fill="EEF0F4"/>
        </w:rPr>
        <w:t>故选</w:t>
      </w:r>
      <w:r>
        <w:rPr>
          <w:rFonts w:ascii="Times New Roman" w:eastAsia="Times New Roman" w:hAnsi="Times New Roman" w:cs="Times New Roman"/>
          <w:color w:val="555666"/>
          <w:shd w:val="clear" w:color="auto" w:fill="EEF0F4"/>
        </w:rPr>
        <w:t>01111001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十进制小数</w:t>
      </w:r>
      <w:r>
        <w:rPr>
          <w:rFonts w:ascii="Times New Roman" w:eastAsia="Times New Roman" w:hAnsi="Times New Roman" w:cs="Times New Roman"/>
        </w:rPr>
        <w:t xml:space="preserve">13.375 </w:t>
      </w:r>
      <w:r>
        <w:rPr>
          <w:rFonts w:ascii="PMingLiU" w:eastAsia="PMingLiU" w:hAnsi="PMingLiU" w:cs="PMingLiU"/>
        </w:rPr>
        <w:t>对应的二进制数是（）。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1101.011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1011.011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1101.101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1010.01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整数部分，</w:t>
      </w:r>
      <w:r>
        <w:rPr>
          <w:rFonts w:ascii="Times New Roman" w:eastAsia="Times New Roman" w:hAnsi="Times New Roman" w:cs="Times New Roman"/>
        </w:rPr>
        <w:t>1101 = 2^3 + 2^2 + 2^0 = 13</w:t>
      </w:r>
      <w:r>
        <w:rPr>
          <w:rFonts w:ascii="PMingLiU" w:eastAsia="PMingLiU" w:hAnsi="PMingLiU" w:cs="PMingLiU"/>
        </w:rPr>
        <w:t>，排除</w:t>
      </w:r>
      <w:r>
        <w:rPr>
          <w:rFonts w:ascii="Times New Roman" w:eastAsia="Times New Roman" w:hAnsi="Times New Roman" w:cs="Times New Roman"/>
        </w:rPr>
        <w:t>BD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小数部分，小数十进制转二进制，就是小数部分不断乘以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直到小数完全消失，计算过程中每次取整数部分作为二进制值。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0.375 * 2 = 0.75 </w:t>
      </w:r>
      <w:r>
        <w:rPr>
          <w:rFonts w:ascii="PMingLiU" w:eastAsia="PMingLiU" w:hAnsi="PMingLiU" w:cs="PMingLiU"/>
        </w:rPr>
        <w:t>，取整数部分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0.75 * 2 = 1.5</w:t>
      </w:r>
      <w:r>
        <w:rPr>
          <w:rFonts w:ascii="PMingLiU" w:eastAsia="PMingLiU" w:hAnsi="PMingLiU" w:cs="PMingLiU"/>
        </w:rPr>
        <w:t>，取整数部分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，其小数部分</w:t>
      </w:r>
      <w:r>
        <w:rPr>
          <w:rFonts w:ascii="Times New Roman" w:eastAsia="Times New Roman" w:hAnsi="Times New Roman" w:cs="Times New Roman"/>
        </w:rPr>
        <w:t>0.5</w:t>
      </w:r>
      <w:r>
        <w:rPr>
          <w:rFonts w:ascii="PMingLiU" w:eastAsia="PMingLiU" w:hAnsi="PMingLiU" w:cs="PMingLiU"/>
        </w:rPr>
        <w:t>参与下次计算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0.5 * 2 = 1</w:t>
      </w:r>
      <w:r>
        <w:rPr>
          <w:rFonts w:ascii="PMingLiU" w:eastAsia="PMingLiU" w:hAnsi="PMingLiU" w:cs="PMingLiU"/>
        </w:rPr>
        <w:t>，取整数部分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所以小数部分为</w:t>
      </w:r>
      <w:r>
        <w:rPr>
          <w:rFonts w:ascii="Times New Roman" w:eastAsia="Times New Roman" w:hAnsi="Times New Roman" w:cs="Times New Roman"/>
        </w:rPr>
        <w:t>011</w:t>
      </w:r>
      <w:r>
        <w:rPr>
          <w:rFonts w:ascii="Times New Roman" w:eastAsia="Times New Roman" w:hAnsi="Times New Roman" w:cs="Times New Roman"/>
        </w:rPr>
        <w:br/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PMingLiU" w:eastAsia="PMingLiU" w:hAnsi="PMingLiU" w:cs="PMingLiU"/>
        </w:rPr>
        <w:t>分别代表三进制下的一位数字，若等式</w:t>
      </w:r>
      <w:r>
        <w:rPr>
          <w:rFonts w:ascii="Times New Roman" w:eastAsia="Times New Roman" w:hAnsi="Times New Roman" w:cs="Times New Roman"/>
        </w:rPr>
        <w:t>XY+ZX=XYX</w:t>
      </w:r>
      <w:r>
        <w:rPr>
          <w:rFonts w:ascii="PMingLiU" w:eastAsia="PMingLiU" w:hAnsi="PMingLiU" w:cs="PMingLiU"/>
        </w:rPr>
        <w:t>在三进制下成立，那么同样在三进制下，等式</w:t>
      </w:r>
      <w:r>
        <w:rPr>
          <w:rFonts w:ascii="Times New Roman" w:eastAsia="Times New Roman" w:hAnsi="Times New Roman" w:cs="Times New Roman"/>
        </w:rPr>
        <w:t>XY</w:t>
      </w:r>
      <w:r>
        <w:rPr>
          <w:rFonts w:ascii="Cambria Math" w:eastAsia="Cambria Math" w:hAnsi="Cambria Math" w:cs="Cambria Math"/>
        </w:rPr>
        <w:t>∗</w:t>
      </w:r>
      <w:r>
        <w:rPr>
          <w:rFonts w:ascii="Times New Roman" w:eastAsia="Times New Roman" w:hAnsi="Times New Roman" w:cs="Times New Roman"/>
        </w:rPr>
        <w:t>ZX=</w:t>
      </w:r>
      <w:r>
        <w:rPr>
          <w:rFonts w:ascii="PMingLiU" w:eastAsia="PMingLiU" w:hAnsi="PMingLiU" w:cs="PMingLiU"/>
        </w:rPr>
        <w:t>（）也成立。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YXZ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ZXY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XYZ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XZY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先假设</w:t>
      </w:r>
      <w:r>
        <w:rPr>
          <w:rFonts w:ascii="Times New Roman" w:eastAsia="Times New Roman" w:hAnsi="Times New Roman" w:cs="Times New Roman"/>
          <w:color w:val="4D4D4D"/>
        </w:rPr>
        <w:t>X</w:t>
      </w:r>
      <w:r>
        <w:rPr>
          <w:rFonts w:ascii="PMingLiU" w:eastAsia="PMingLiU" w:hAnsi="PMingLiU" w:cs="PMingLiU"/>
          <w:color w:val="4D4D4D"/>
        </w:rPr>
        <w:t>、</w:t>
      </w:r>
      <w:r>
        <w:rPr>
          <w:rFonts w:ascii="Times New Roman" w:eastAsia="Times New Roman" w:hAnsi="Times New Roman" w:cs="Times New Roman"/>
          <w:color w:val="4D4D4D"/>
        </w:rPr>
        <w:t>Y</w:t>
      </w:r>
      <w:r>
        <w:rPr>
          <w:rFonts w:ascii="PMingLiU" w:eastAsia="PMingLiU" w:hAnsi="PMingLiU" w:cs="PMingLiU"/>
          <w:color w:val="4D4D4D"/>
        </w:rPr>
        <w:t>、</w:t>
      </w:r>
      <w:r>
        <w:rPr>
          <w:rFonts w:ascii="Times New Roman" w:eastAsia="Times New Roman" w:hAnsi="Times New Roman" w:cs="Times New Roman"/>
          <w:color w:val="4D4D4D"/>
        </w:rPr>
        <w:t>Z</w:t>
      </w:r>
      <w:r>
        <w:rPr>
          <w:rFonts w:ascii="PMingLiU" w:eastAsia="PMingLiU" w:hAnsi="PMingLiU" w:cs="PMingLiU"/>
          <w:color w:val="4D4D4D"/>
        </w:rPr>
        <w:t>分别为</w:t>
      </w:r>
      <w:r>
        <w:rPr>
          <w:rFonts w:ascii="Times New Roman" w:eastAsia="Times New Roman" w:hAnsi="Times New Roman" w:cs="Times New Roman"/>
          <w:color w:val="4D4D4D"/>
        </w:rPr>
        <w:t>0,1,2</w:t>
      </w:r>
      <w:r>
        <w:rPr>
          <w:rFonts w:ascii="PMingLiU" w:eastAsia="PMingLiU" w:hAnsi="PMingLiU" w:cs="PMingLiU"/>
          <w:color w:val="4D4D4D"/>
        </w:rPr>
        <w:t>或</w:t>
      </w:r>
      <w:r>
        <w:rPr>
          <w:rFonts w:ascii="Times New Roman" w:eastAsia="Times New Roman" w:hAnsi="Times New Roman" w:cs="Times New Roman"/>
          <w:color w:val="4D4D4D"/>
        </w:rPr>
        <w:t>0,2,1</w:t>
      </w:r>
      <w:r>
        <w:rPr>
          <w:rFonts w:ascii="PMingLiU" w:eastAsia="PMingLiU" w:hAnsi="PMingLiU" w:cs="PMingLiU"/>
          <w:color w:val="4D4D4D"/>
        </w:rPr>
        <w:t>或</w:t>
      </w:r>
      <w:r>
        <w:rPr>
          <w:rFonts w:ascii="Times New Roman" w:eastAsia="Times New Roman" w:hAnsi="Times New Roman" w:cs="Times New Roman"/>
          <w:color w:val="4D4D4D"/>
        </w:rPr>
        <w:t>1,0,2</w:t>
      </w:r>
      <w:r>
        <w:rPr>
          <w:rFonts w:ascii="PMingLiU" w:eastAsia="PMingLiU" w:hAnsi="PMingLiU" w:cs="PMingLiU"/>
          <w:color w:val="4D4D4D"/>
        </w:rPr>
        <w:t>分别代入</w:t>
      </w:r>
      <w:r>
        <w:rPr>
          <w:rFonts w:ascii="Times New Roman" w:eastAsia="Times New Roman" w:hAnsi="Times New Roman" w:cs="Times New Roman"/>
          <w:color w:val="4D4D4D"/>
        </w:rPr>
        <w:t>XY + ZX = XYX</w:t>
      </w:r>
      <w:r>
        <w:rPr>
          <w:rFonts w:ascii="PMingLiU" w:eastAsia="PMingLiU" w:hAnsi="PMingLiU" w:cs="PMingLiU"/>
          <w:color w:val="4D4D4D"/>
        </w:rPr>
        <w:t>看是否成立，成立之后看</w:t>
      </w:r>
      <w:r>
        <w:rPr>
          <w:rFonts w:ascii="Times New Roman" w:eastAsia="Times New Roman" w:hAnsi="Times New Roman" w:cs="Times New Roman"/>
          <w:color w:val="4D4D4D"/>
        </w:rPr>
        <w:t>XY * ZX</w:t>
      </w:r>
      <w:r>
        <w:rPr>
          <w:rFonts w:ascii="PMingLiU" w:eastAsia="PMingLiU" w:hAnsi="PMingLiU" w:cs="PMingLiU"/>
          <w:color w:val="4D4D4D"/>
        </w:rPr>
        <w:t>的结果跟选项</w:t>
      </w:r>
      <w:r>
        <w:rPr>
          <w:rFonts w:ascii="Times New Roman" w:eastAsia="Times New Roman" w:hAnsi="Times New Roman" w:cs="Times New Roman"/>
          <w:color w:val="4D4D4D"/>
        </w:rPr>
        <w:t>A</w:t>
      </w:r>
      <w:r>
        <w:rPr>
          <w:rFonts w:ascii="PMingLiU" w:eastAsia="PMingLiU" w:hAnsi="PMingLiU" w:cs="PMingLiU"/>
          <w:color w:val="4D4D4D"/>
        </w:rPr>
        <w:t>、</w:t>
      </w:r>
      <w:r>
        <w:rPr>
          <w:rFonts w:ascii="Times New Roman" w:eastAsia="Times New Roman" w:hAnsi="Times New Roman" w:cs="Times New Roman"/>
          <w:color w:val="4D4D4D"/>
        </w:rPr>
        <w:t>B</w:t>
      </w:r>
      <w:r>
        <w:rPr>
          <w:rFonts w:ascii="PMingLiU" w:eastAsia="PMingLiU" w:hAnsi="PMingLiU" w:cs="PMingLiU"/>
          <w:color w:val="4D4D4D"/>
        </w:rPr>
        <w:t>、</w:t>
      </w:r>
      <w:r>
        <w:rPr>
          <w:rFonts w:ascii="Times New Roman" w:eastAsia="Times New Roman" w:hAnsi="Times New Roman" w:cs="Times New Roman"/>
          <w:color w:val="4D4D4D"/>
        </w:rPr>
        <w:t>C</w:t>
      </w:r>
      <w:r>
        <w:rPr>
          <w:rFonts w:ascii="PMingLiU" w:eastAsia="PMingLiU" w:hAnsi="PMingLiU" w:cs="PMingLiU"/>
          <w:color w:val="4D4D4D"/>
        </w:rPr>
        <w:t>、</w:t>
      </w:r>
      <w:r>
        <w:rPr>
          <w:rFonts w:ascii="Times New Roman" w:eastAsia="Times New Roman" w:hAnsi="Times New Roman" w:cs="Times New Roman"/>
          <w:color w:val="4D4D4D"/>
        </w:rPr>
        <w:t>D</w:t>
      </w:r>
      <w:r>
        <w:rPr>
          <w:rFonts w:ascii="PMingLiU" w:eastAsia="PMingLiU" w:hAnsi="PMingLiU" w:cs="PMingLiU"/>
          <w:color w:val="4D4D4D"/>
        </w:rPr>
        <w:t>之间的一个比较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PMingLiU" w:eastAsia="PMingLiU" w:hAnsi="PMingLiU" w:cs="PMingLiU"/>
        </w:rPr>
        <w:t>与十进制数</w:t>
      </w:r>
      <w:r>
        <w:rPr>
          <w:rFonts w:ascii="Times New Roman" w:eastAsia="Times New Roman" w:hAnsi="Times New Roman" w:cs="Times New Roman"/>
        </w:rPr>
        <w:t>28.5625</w:t>
      </w:r>
      <w:r>
        <w:rPr>
          <w:rFonts w:ascii="PMingLiU" w:eastAsia="PMingLiU" w:hAnsi="PMingLiU" w:cs="PMingLiU"/>
        </w:rPr>
        <w:t>相等的四进制数是（）。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123.21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131.22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130.22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130.21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整数部分</w:t>
      </w:r>
      <w:r>
        <w:rPr>
          <w:rFonts w:ascii="Times New Roman" w:eastAsia="Times New Roman" w:hAnsi="Times New Roman" w:cs="Times New Roman"/>
          <w:color w:val="4D4D4D"/>
        </w:rPr>
        <w:t>28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进制：</w:t>
      </w:r>
      <w:r>
        <w:rPr>
          <w:rFonts w:ascii="Times New Roman" w:eastAsia="Times New Roman" w:hAnsi="Times New Roman" w:cs="Times New Roman"/>
          <w:color w:val="4D4D4D"/>
        </w:rPr>
        <w:t xml:space="preserve">130 </w:t>
      </w:r>
      <w:r>
        <w:rPr>
          <w:rFonts w:ascii="PMingLiU" w:eastAsia="PMingLiU" w:hAnsi="PMingLiU" w:cs="PMingLiU"/>
          <w:color w:val="4D4D4D"/>
        </w:rPr>
        <w:t>采用除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取余的方法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小数部分</w:t>
      </w:r>
      <w:r>
        <w:rPr>
          <w:rFonts w:ascii="Times New Roman" w:eastAsia="Times New Roman" w:hAnsi="Times New Roman" w:cs="Times New Roman"/>
          <w:color w:val="4D4D4D"/>
        </w:rPr>
        <w:t>5624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 xml:space="preserve">21 </w:t>
      </w:r>
      <w:r>
        <w:rPr>
          <w:rFonts w:ascii="PMingLiU" w:eastAsia="PMingLiU" w:hAnsi="PMingLiU" w:cs="PMingLiU"/>
          <w:color w:val="4D4D4D"/>
        </w:rPr>
        <w:t>采用乘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取整的方法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小数部分：</w:t>
      </w:r>
      <w:r>
        <w:rPr>
          <w:rFonts w:ascii="Times New Roman" w:eastAsia="Times New Roman" w:hAnsi="Times New Roman" w:cs="Times New Roman"/>
          <w:color w:val="4D4D4D"/>
        </w:rPr>
        <w:t xml:space="preserve">0.5625 </w:t>
      </w:r>
      <w:r>
        <w:rPr>
          <w:rFonts w:ascii="PMingLiU" w:eastAsia="PMingLiU" w:hAnsi="PMingLiU" w:cs="PMingLiU"/>
          <w:color w:val="4D4D4D"/>
        </w:rPr>
        <w:t>（小数部分乘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取整）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 xml:space="preserve">0.5625 * 4=2.25 </w:t>
      </w:r>
      <w:r>
        <w:rPr>
          <w:rFonts w:ascii="PMingLiU" w:eastAsia="PMingLiU" w:hAnsi="PMingLiU" w:cs="PMingLiU"/>
          <w:color w:val="4D4D4D"/>
        </w:rPr>
        <w:t>取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 xml:space="preserve">0.25 * 4=1 </w:t>
      </w:r>
      <w:r>
        <w:rPr>
          <w:rFonts w:ascii="PMingLiU" w:eastAsia="PMingLiU" w:hAnsi="PMingLiU" w:cs="PMingLiU"/>
          <w:color w:val="4D4D4D"/>
        </w:rPr>
        <w:t>取</w:t>
      </w:r>
      <w:r>
        <w:rPr>
          <w:rFonts w:ascii="Times New Roman" w:eastAsia="Times New Roman" w:hAnsi="Times New Roman" w:cs="Times New Roman"/>
          <w:color w:val="4D4D4D"/>
        </w:rPr>
        <w:t>1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最后小数部分就是</w:t>
      </w:r>
      <w:r>
        <w:rPr>
          <w:rFonts w:ascii="Times New Roman" w:eastAsia="Times New Roman" w:hAnsi="Times New Roman" w:cs="Times New Roman"/>
          <w:color w:val="4D4D4D"/>
        </w:rPr>
        <w:t>21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PMingLiU" w:eastAsia="PMingLiU" w:hAnsi="PMingLiU" w:cs="PMingLiU"/>
        </w:rPr>
        <w:t>十进制小数</w:t>
      </w:r>
      <w:r>
        <w:rPr>
          <w:rFonts w:ascii="Times New Roman" w:eastAsia="Times New Roman" w:hAnsi="Times New Roman" w:cs="Times New Roman"/>
        </w:rPr>
        <w:t>125.125</w:t>
      </w:r>
      <w:r>
        <w:rPr>
          <w:rFonts w:ascii="PMingLiU" w:eastAsia="PMingLiU" w:hAnsi="PMingLiU" w:cs="PMingLiU"/>
        </w:rPr>
        <w:t>对应的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进制数是（）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A.100.1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B.175.175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C.175.1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D.100.175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对整数部分</w:t>
      </w:r>
      <w:r>
        <w:rPr>
          <w:rFonts w:ascii="Times New Roman" w:eastAsia="Times New Roman" w:hAnsi="Times New Roman" w:cs="Times New Roman"/>
          <w:color w:val="4D4D4D"/>
        </w:rPr>
        <w:t>125</w:t>
      </w:r>
      <w:r>
        <w:rPr>
          <w:rFonts w:ascii="PMingLiU" w:eastAsia="PMingLiU" w:hAnsi="PMingLiU" w:cs="PMingLiU"/>
          <w:color w:val="4D4D4D"/>
        </w:rPr>
        <w:t>进行除</w:t>
      </w:r>
      <w:r>
        <w:rPr>
          <w:rFonts w:ascii="Times New Roman" w:eastAsia="Times New Roman" w:hAnsi="Times New Roman" w:cs="Times New Roman"/>
          <w:color w:val="4D4D4D"/>
        </w:rPr>
        <w:t>8</w:t>
      </w:r>
      <w:r>
        <w:rPr>
          <w:rFonts w:ascii="PMingLiU" w:eastAsia="PMingLiU" w:hAnsi="PMingLiU" w:cs="PMingLiU"/>
          <w:color w:val="4D4D4D"/>
        </w:rPr>
        <w:t>取余得：</w:t>
      </w:r>
      <w:r>
        <w:rPr>
          <w:rFonts w:ascii="Times New Roman" w:eastAsia="Times New Roman" w:hAnsi="Times New Roman" w:cs="Times New Roman"/>
          <w:color w:val="4D4D4D"/>
        </w:rPr>
        <w:t>175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对小数部分</w:t>
      </w:r>
      <w:r>
        <w:rPr>
          <w:rFonts w:ascii="Times New Roman" w:eastAsia="Times New Roman" w:hAnsi="Times New Roman" w:cs="Times New Roman"/>
          <w:color w:val="4D4D4D"/>
        </w:rPr>
        <w:t>0.125</w:t>
      </w:r>
      <w:r>
        <w:rPr>
          <w:rFonts w:ascii="PMingLiU" w:eastAsia="PMingLiU" w:hAnsi="PMingLiU" w:cs="PMingLiU"/>
          <w:color w:val="4D4D4D"/>
        </w:rPr>
        <w:t>进行乘</w:t>
      </w:r>
      <w:r>
        <w:rPr>
          <w:rFonts w:ascii="Times New Roman" w:eastAsia="Times New Roman" w:hAnsi="Times New Roman" w:cs="Times New Roman"/>
          <w:color w:val="4D4D4D"/>
        </w:rPr>
        <w:t>8</w:t>
      </w:r>
      <w:r>
        <w:rPr>
          <w:rFonts w:ascii="PMingLiU" w:eastAsia="PMingLiU" w:hAnsi="PMingLiU" w:cs="PMingLiU"/>
          <w:color w:val="4D4D4D"/>
        </w:rPr>
        <w:t>取整得：</w:t>
      </w:r>
      <w:r>
        <w:rPr>
          <w:rFonts w:ascii="Times New Roman" w:eastAsia="Times New Roman" w:hAnsi="Times New Roman" w:cs="Times New Roman"/>
          <w:color w:val="4D4D4D"/>
        </w:rPr>
        <w:t>1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最后的答案是：</w:t>
      </w:r>
      <w:r>
        <w:rPr>
          <w:rFonts w:ascii="Times New Roman" w:eastAsia="Times New Roman" w:hAnsi="Times New Roman" w:cs="Times New Roman"/>
          <w:color w:val="4D4D4D"/>
        </w:rPr>
        <w:t>175.1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与二进制小数</w:t>
      </w:r>
      <w:r>
        <w:rPr>
          <w:rFonts w:ascii="Times New Roman" w:eastAsia="Times New Roman" w:hAnsi="Times New Roman" w:cs="Times New Roman"/>
        </w:rPr>
        <w:t xml:space="preserve">0.1 </w:t>
      </w:r>
      <w:r>
        <w:rPr>
          <w:rFonts w:ascii="PMingLiU" w:eastAsia="PMingLiU" w:hAnsi="PMingLiU" w:cs="PMingLiU"/>
        </w:rPr>
        <w:t>相等的八进制数是（）。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0.8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0.4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0.2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0.1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解析：二进制到八进制可以采用的方法是取三合一法。即从二进制的小数点为分界线，向左</w:t>
      </w:r>
      <w:r>
        <w:rPr>
          <w:rFonts w:ascii="Times New Roman" w:eastAsia="Times New Roman" w:hAnsi="Times New Roman" w:cs="Times New Roman"/>
          <w:color w:val="4D4D4D"/>
        </w:rPr>
        <w:t>(</w:t>
      </w:r>
      <w:r>
        <w:rPr>
          <w:rFonts w:ascii="PMingLiU" w:eastAsia="PMingLiU" w:hAnsi="PMingLiU" w:cs="PMingLiU"/>
          <w:color w:val="4D4D4D"/>
        </w:rPr>
        <w:t>向右</w:t>
      </w:r>
      <w:r>
        <w:rPr>
          <w:rFonts w:ascii="Times New Roman" w:eastAsia="Times New Roman" w:hAnsi="Times New Roman" w:cs="Times New Roman"/>
          <w:color w:val="4D4D4D"/>
        </w:rPr>
        <w:t>)</w:t>
      </w:r>
      <w:r>
        <w:rPr>
          <w:rFonts w:ascii="PMingLiU" w:eastAsia="PMingLiU" w:hAnsi="PMingLiU" w:cs="PMingLiU"/>
          <w:color w:val="4D4D4D"/>
        </w:rPr>
        <w:t>每三位取成一位。接着将这三位二进制按权相加。然后按顺序排列。其中如果向左</w:t>
      </w:r>
      <w:r>
        <w:rPr>
          <w:rFonts w:ascii="Times New Roman" w:eastAsia="Times New Roman" w:hAnsi="Times New Roman" w:cs="Times New Roman"/>
          <w:color w:val="4D4D4D"/>
        </w:rPr>
        <w:t>(</w:t>
      </w:r>
      <w:r>
        <w:rPr>
          <w:rFonts w:ascii="PMingLiU" w:eastAsia="PMingLiU" w:hAnsi="PMingLiU" w:cs="PMingLiU"/>
          <w:color w:val="4D4D4D"/>
        </w:rPr>
        <w:t>向右</w:t>
      </w:r>
      <w:r>
        <w:rPr>
          <w:rFonts w:ascii="Times New Roman" w:eastAsia="Times New Roman" w:hAnsi="Times New Roman" w:cs="Times New Roman"/>
          <w:color w:val="4D4D4D"/>
        </w:rPr>
        <w:t>)</w:t>
      </w:r>
      <w:r>
        <w:rPr>
          <w:rFonts w:ascii="PMingLiU" w:eastAsia="PMingLiU" w:hAnsi="PMingLiU" w:cs="PMingLiU"/>
          <w:color w:val="4D4D4D"/>
        </w:rPr>
        <w:t>取三位后，取到最高</w:t>
      </w:r>
      <w:r>
        <w:rPr>
          <w:rFonts w:ascii="Times New Roman" w:eastAsia="Times New Roman" w:hAnsi="Times New Roman" w:cs="Times New Roman"/>
          <w:color w:val="4D4D4D"/>
        </w:rPr>
        <w:t>(</w:t>
      </w:r>
      <w:r>
        <w:rPr>
          <w:rFonts w:ascii="PMingLiU" w:eastAsia="PMingLiU" w:hAnsi="PMingLiU" w:cs="PMingLiU"/>
          <w:color w:val="4D4D4D"/>
        </w:rPr>
        <w:t>最低</w:t>
      </w:r>
      <w:r>
        <w:rPr>
          <w:rFonts w:ascii="Times New Roman" w:eastAsia="Times New Roman" w:hAnsi="Times New Roman" w:cs="Times New Roman"/>
          <w:color w:val="4D4D4D"/>
        </w:rPr>
        <w:t>)</w:t>
      </w:r>
      <w:r>
        <w:rPr>
          <w:rFonts w:ascii="PMingLiU" w:eastAsia="PMingLiU" w:hAnsi="PMingLiU" w:cs="PMingLiU"/>
          <w:color w:val="4D4D4D"/>
        </w:rPr>
        <w:t>位时候，如果无法凑足三位，可以在小数点最左</w:t>
      </w:r>
      <w:r>
        <w:rPr>
          <w:rFonts w:ascii="Times New Roman" w:eastAsia="Times New Roman" w:hAnsi="Times New Roman" w:cs="Times New Roman"/>
          <w:color w:val="4D4D4D"/>
        </w:rPr>
        <w:t>(</w:t>
      </w:r>
      <w:r>
        <w:rPr>
          <w:rFonts w:ascii="PMingLiU" w:eastAsia="PMingLiU" w:hAnsi="PMingLiU" w:cs="PMingLiU"/>
          <w:color w:val="4D4D4D"/>
        </w:rPr>
        <w:t>最右</w:t>
      </w:r>
      <w:r>
        <w:rPr>
          <w:rFonts w:ascii="Times New Roman" w:eastAsia="Times New Roman" w:hAnsi="Times New Roman" w:cs="Times New Roman"/>
          <w:color w:val="4D4D4D"/>
        </w:rPr>
        <w:t>)</w:t>
      </w:r>
      <w:r>
        <w:rPr>
          <w:rFonts w:ascii="PMingLiU" w:eastAsia="PMingLiU" w:hAnsi="PMingLiU" w:cs="PMingLiU"/>
          <w:color w:val="4D4D4D"/>
        </w:rPr>
        <w:t>边补零。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PMingLiU" w:eastAsia="PMingLiU" w:hAnsi="PMingLiU" w:cs="PMingLiU"/>
        </w:rPr>
        <w:t>与十六进制数</w:t>
      </w:r>
      <w:r>
        <w:rPr>
          <w:rFonts w:ascii="Times New Roman" w:eastAsia="Times New Roman" w:hAnsi="Times New Roman" w:cs="Times New Roman"/>
        </w:rPr>
        <w:t xml:space="preserve"> A1.2 </w:t>
      </w:r>
      <w:r>
        <w:rPr>
          <w:rFonts w:ascii="PMingLiU" w:eastAsia="PMingLiU" w:hAnsi="PMingLiU" w:cs="PMingLiU"/>
        </w:rPr>
        <w:t>等值的十进制数是（）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101.2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111.4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161.125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177.25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6667500" cy="828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19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PMingLiU" w:eastAsia="PMingLiU" w:hAnsi="PMingLiU" w:cs="PMingLiU"/>
        </w:rPr>
        <w:t>一个正整数在二进制下有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PMingLiU" w:eastAsia="PMingLiU" w:hAnsi="PMingLiU" w:cs="PMingLiU"/>
        </w:rPr>
        <w:t>位，则它在十六进制下有（）位。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不能确定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color w:val="333333"/>
        </w:rPr>
        <w:t>0000</w:t>
      </w:r>
      <w:r>
        <w:rPr>
          <w:rFonts w:ascii="PMingLiU" w:eastAsia="PMingLiU" w:hAnsi="PMingLiU" w:cs="PMingLiU"/>
          <w:color w:val="333333"/>
        </w:rPr>
        <w:t>这是用二进制表示的一位六进制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F=1111 </w:t>
      </w:r>
      <w:r>
        <w:rPr>
          <w:rFonts w:ascii="PMingLiU" w:eastAsia="PMingLiU" w:hAnsi="PMingLiU" w:cs="PMingLiU"/>
          <w:color w:val="333333"/>
        </w:rPr>
        <w:t>四位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 xml:space="preserve">1=0001 </w:t>
      </w:r>
      <w:r>
        <w:rPr>
          <w:rFonts w:ascii="PMingLiU" w:eastAsia="PMingLiU" w:hAnsi="PMingLiU" w:cs="PMingLiU"/>
          <w:color w:val="333333"/>
        </w:rPr>
        <w:t>一位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</w:rPr>
        <w:t>100</w:t>
      </w:r>
      <w:r>
        <w:rPr>
          <w:rFonts w:ascii="PMingLiU" w:eastAsia="PMingLiU" w:hAnsi="PMingLiU" w:cs="PMingLiU"/>
          <w:color w:val="333333"/>
        </w:rPr>
        <w:t>位的二进制可能的位数有：</w:t>
      </w:r>
      <w:r>
        <w:rPr>
          <w:rFonts w:ascii="Times New Roman" w:eastAsia="Times New Roman" w:hAnsi="Times New Roman" w:cs="Times New Roman"/>
          <w:color w:val="333333"/>
        </w:rPr>
        <w:t>[99*4+1,99*4+4]=[397</w:t>
      </w:r>
      <w:r>
        <w:rPr>
          <w:rFonts w:ascii="PMingLiU" w:eastAsia="PMingLiU" w:hAnsi="PMingLiU" w:cs="PMingLiU"/>
          <w:color w:val="333333"/>
        </w:rPr>
        <w:t>，</w:t>
      </w:r>
      <w:r>
        <w:rPr>
          <w:rFonts w:ascii="Times New Roman" w:eastAsia="Times New Roman" w:hAnsi="Times New Roman" w:cs="Times New Roman"/>
          <w:color w:val="333333"/>
        </w:rPr>
        <w:t>400]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PMingLiU" w:eastAsia="PMingLiU" w:hAnsi="PMingLiU" w:cs="PMingLiU"/>
        </w:rPr>
        <w:t>十六进制数</w:t>
      </w:r>
      <w:r>
        <w:rPr>
          <w:rFonts w:ascii="Times New Roman" w:eastAsia="Times New Roman" w:hAnsi="Times New Roman" w:cs="Times New Roman"/>
        </w:rPr>
        <w:t xml:space="preserve"> 9A </w:t>
      </w:r>
      <w:r>
        <w:rPr>
          <w:rFonts w:ascii="PMingLiU" w:eastAsia="PMingLiU" w:hAnsi="PMingLiU" w:cs="PMingLiU"/>
        </w:rPr>
        <w:t>在（）进制下是</w:t>
      </w:r>
      <w:r>
        <w:rPr>
          <w:rFonts w:ascii="Times New Roman" w:eastAsia="Times New Roman" w:hAnsi="Times New Roman" w:cs="Times New Roman"/>
        </w:rPr>
        <w:t xml:space="preserve"> 232 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四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八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十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十二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先把</w:t>
      </w:r>
      <w:r>
        <w:rPr>
          <w:rFonts w:ascii="Times New Roman" w:eastAsia="Times New Roman" w:hAnsi="Times New Roman" w:cs="Times New Roman"/>
          <w:color w:val="4D4D4D"/>
        </w:rPr>
        <w:t>9A</w:t>
      </w:r>
      <w:r>
        <w:rPr>
          <w:rFonts w:ascii="PMingLiU" w:eastAsia="PMingLiU" w:hAnsi="PMingLiU" w:cs="PMingLiU"/>
          <w:color w:val="4D4D4D"/>
        </w:rPr>
        <w:t>换算成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进制，然后再把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进制转换成相应的进制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16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9A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>10011010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10011010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>2122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10011010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8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>232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10011010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10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>154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PMingLiU" w:eastAsia="PMingLiU" w:hAnsi="PMingLiU" w:cs="PMingLiU"/>
        </w:rPr>
        <w:t>在十六进制表示法中，字母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相当于十进制中的（）。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D.16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color w:val="4D4D4D"/>
        </w:rPr>
        <w:t>A-F</w:t>
      </w:r>
      <w:r>
        <w:rPr>
          <w:rFonts w:ascii="PMingLiU" w:eastAsia="PMingLiU" w:hAnsi="PMingLiU" w:cs="PMingLiU"/>
          <w:color w:val="4D4D4D"/>
        </w:rPr>
        <w:t>分别代表了</w:t>
      </w:r>
      <w:r>
        <w:rPr>
          <w:rFonts w:ascii="Times New Roman" w:eastAsia="Times New Roman" w:hAnsi="Times New Roman" w:cs="Times New Roman"/>
          <w:color w:val="4D4D4D"/>
        </w:rPr>
        <w:t>10-15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PMingLiU" w:eastAsia="PMingLiU" w:hAnsi="PMingLiU" w:cs="PMingLiU"/>
        </w:rPr>
        <w:t>与二进制小数</w:t>
      </w:r>
      <w:r>
        <w:rPr>
          <w:rFonts w:ascii="Times New Roman" w:eastAsia="Times New Roman" w:hAnsi="Times New Roman" w:cs="Times New Roman"/>
        </w:rPr>
        <w:t>0.1</w:t>
      </w:r>
      <w:r>
        <w:rPr>
          <w:rFonts w:ascii="PMingLiU" w:eastAsia="PMingLiU" w:hAnsi="PMingLiU" w:cs="PMingLiU"/>
        </w:rPr>
        <w:t>相等的十六进制数是（）。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A.0.8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B.0.4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C.0.2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D.0.1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  <w:color w:val="4D4D4D"/>
        </w:rPr>
        <w:t>先补足</w:t>
      </w:r>
      <w:r>
        <w:rPr>
          <w:rFonts w:ascii="Times New Roman" w:eastAsia="Times New Roman" w:hAnsi="Times New Roman" w:cs="Times New Roman"/>
          <w:color w:val="4D4D4D"/>
        </w:rPr>
        <w:t>4</w:t>
      </w:r>
      <w:r>
        <w:rPr>
          <w:rFonts w:ascii="PMingLiU" w:eastAsia="PMingLiU" w:hAnsi="PMingLiU" w:cs="PMingLiU"/>
          <w:color w:val="4D4D4D"/>
        </w:rPr>
        <w:t>位使</w:t>
      </w:r>
      <w:r>
        <w:rPr>
          <w:rFonts w:ascii="Times New Roman" w:eastAsia="Times New Roman" w:hAnsi="Times New Roman" w:cs="Times New Roman"/>
          <w:color w:val="4D4D4D"/>
        </w:rPr>
        <w:t>0.1</w:t>
      </w:r>
      <w:r>
        <w:rPr>
          <w:rFonts w:ascii="PMingLiU" w:eastAsia="PMingLiU" w:hAnsi="PMingLiU" w:cs="PMingLiU"/>
          <w:color w:val="4D4D4D"/>
        </w:rPr>
        <w:t>变成</w:t>
      </w:r>
      <w:r>
        <w:rPr>
          <w:rFonts w:ascii="Times New Roman" w:eastAsia="Times New Roman" w:hAnsi="Times New Roman" w:cs="Times New Roman"/>
          <w:color w:val="4D4D4D"/>
        </w:rPr>
        <w:t>0.1000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然后根据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>1000</w:t>
      </w:r>
      <w:r>
        <w:rPr>
          <w:rFonts w:ascii="PMingLiU" w:eastAsia="PMingLiU" w:hAnsi="PMingLiU" w:cs="PMingLiU"/>
          <w:color w:val="4D4D4D"/>
        </w:rPr>
        <w:t>得出</w:t>
      </w:r>
      <w:r>
        <w:rPr>
          <w:rFonts w:ascii="Times New Roman" w:eastAsia="Times New Roman" w:hAnsi="Times New Roman" w:cs="Times New Roman"/>
          <w:color w:val="4D4D4D"/>
        </w:rPr>
        <w:t>16</w:t>
      </w:r>
      <w:r>
        <w:rPr>
          <w:rFonts w:ascii="PMingLiU" w:eastAsia="PMingLiU" w:hAnsi="PMingLiU" w:cs="PMingLiU"/>
          <w:color w:val="4D4D4D"/>
        </w:rPr>
        <w:t>进制为</w:t>
      </w:r>
      <w:r>
        <w:rPr>
          <w:rFonts w:ascii="Times New Roman" w:eastAsia="Times New Roman" w:hAnsi="Times New Roman" w:cs="Times New Roman"/>
          <w:color w:val="4D4D4D"/>
        </w:rPr>
        <w:t>8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PMingLiU" w:eastAsia="PMingLiU" w:hAnsi="PMingLiU" w:cs="PMingLiU"/>
          <w:color w:val="4D4D4D"/>
        </w:rPr>
        <w:t>因此小数部分就是</w:t>
      </w:r>
      <w:r>
        <w:rPr>
          <w:rFonts w:ascii="Times New Roman" w:eastAsia="Times New Roman" w:hAnsi="Times New Roman" w:cs="Times New Roman"/>
          <w:color w:val="4D4D4D"/>
        </w:rPr>
        <w:t>0.8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17.(2008)10 + (5B)16</w:t>
      </w:r>
      <w:r>
        <w:rPr>
          <w:rFonts w:ascii="PMingLiU" w:eastAsia="PMingLiU" w:hAnsi="PMingLiU" w:cs="PMingLiU"/>
        </w:rPr>
        <w:t>的结果是（）。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(833)16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(2089)10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(4163)8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(100001100011)2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color w:val="4D4D4D"/>
        </w:rPr>
        <w:t xml:space="preserve">5B </w:t>
      </w:r>
      <w:r>
        <w:rPr>
          <w:rFonts w:ascii="PMingLiU" w:eastAsia="PMingLiU" w:hAnsi="PMingLiU" w:cs="PMingLiU"/>
          <w:color w:val="4D4D4D"/>
        </w:rPr>
        <w:t>转换成十进制是</w:t>
      </w:r>
      <w:r>
        <w:rPr>
          <w:rFonts w:ascii="Times New Roman" w:eastAsia="Times New Roman" w:hAnsi="Times New Roman" w:cs="Times New Roman"/>
          <w:color w:val="4D4D4D"/>
        </w:rPr>
        <w:t>5B-&gt;</w:t>
      </w:r>
      <w:r>
        <w:rPr>
          <w:rFonts w:ascii="PMingLiU" w:eastAsia="PMingLiU" w:hAnsi="PMingLiU" w:cs="PMingLiU"/>
          <w:color w:val="4D4D4D"/>
        </w:rPr>
        <w:t>（</w:t>
      </w:r>
      <w:r>
        <w:rPr>
          <w:rFonts w:ascii="Times New Roman" w:eastAsia="Times New Roman" w:hAnsi="Times New Roman" w:cs="Times New Roman"/>
          <w:color w:val="4D4D4D"/>
        </w:rPr>
        <w:t>0101 1011</w:t>
      </w:r>
      <w:r>
        <w:rPr>
          <w:rFonts w:ascii="PMingLiU" w:eastAsia="PMingLiU" w:hAnsi="PMingLiU" w:cs="PMingLiU"/>
          <w:color w:val="4D4D4D"/>
        </w:rPr>
        <w:t>）</w:t>
      </w:r>
      <w:r>
        <w:rPr>
          <w:rFonts w:ascii="Times New Roman" w:eastAsia="Times New Roman" w:hAnsi="Times New Roman" w:cs="Times New Roman"/>
          <w:color w:val="4D4D4D"/>
        </w:rPr>
        <w:t>-&gt;91</w:t>
      </w:r>
      <w:r>
        <w:rPr>
          <w:rFonts w:ascii="PMingLiU" w:eastAsia="PMingLiU" w:hAnsi="PMingLiU" w:cs="PMingLiU"/>
          <w:color w:val="4D4D4D"/>
        </w:rPr>
        <w:t>。（以二进制为中间单位）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color w:val="4D4D4D"/>
        </w:rPr>
        <w:t>2008+91=2099</w:t>
      </w:r>
      <w:r>
        <w:rPr>
          <w:rFonts w:ascii="PMingLiU" w:eastAsia="PMingLiU" w:hAnsi="PMingLiU" w:cs="PMingLiU"/>
          <w:color w:val="4D4D4D"/>
        </w:rPr>
        <w:t>，首先排除</w:t>
      </w:r>
      <w:r>
        <w:rPr>
          <w:rFonts w:ascii="Times New Roman" w:eastAsia="Times New Roman" w:hAnsi="Times New Roman" w:cs="Times New Roman"/>
          <w:color w:val="4D4D4D"/>
        </w:rPr>
        <w:t>B</w:t>
      </w:r>
      <w:r>
        <w:rPr>
          <w:rFonts w:ascii="PMingLiU" w:eastAsia="PMingLiU" w:hAnsi="PMingLiU" w:cs="PMingLiU"/>
          <w:color w:val="4D4D4D"/>
        </w:rPr>
        <w:t>项。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A</w:t>
      </w:r>
      <w:r>
        <w:rPr>
          <w:rFonts w:ascii="PMingLiU" w:eastAsia="PMingLiU" w:hAnsi="PMingLiU" w:cs="PMingLiU"/>
          <w:color w:val="4D4D4D"/>
        </w:rPr>
        <w:t>：</w:t>
      </w:r>
      <w:r>
        <w:rPr>
          <w:rFonts w:ascii="Times New Roman" w:eastAsia="Times New Roman" w:hAnsi="Times New Roman" w:cs="Times New Roman"/>
          <w:color w:val="4D4D4D"/>
        </w:rPr>
        <w:t xml:space="preserve"> 833-&gt; (100000110011) -&gt; 2099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PMingLiU" w:eastAsia="PMingLiU" w:hAnsi="PMingLiU" w:cs="PMingLiU"/>
        </w:rPr>
        <w:t>下面有四个数据组，每个组各有三个数据，其中第一个数据为八进制数，第二个数据为十进制数，第三个数据为十六进制数。这四个数据组中三个数据相同的是（）。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A.120 82 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B.144 100 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C.300 200 C8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D.1762 1010 3F2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A:(120)8=(80)10   B:(68)16=104(10)   C:(300)8=192(10)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PMingLiU" w:eastAsia="PMingLiU" w:hAnsi="PMingLiU" w:cs="PMingLiU"/>
        </w:rPr>
        <w:t>如果在某个进制下等式</w:t>
      </w:r>
      <w:r>
        <w:rPr>
          <w:rFonts w:ascii="Times New Roman" w:eastAsia="Times New Roman" w:hAnsi="Times New Roman" w:cs="Times New Roman"/>
        </w:rPr>
        <w:t xml:space="preserve"> 7*7=41 </w:t>
      </w:r>
      <w:r>
        <w:rPr>
          <w:rFonts w:ascii="PMingLiU" w:eastAsia="PMingLiU" w:hAnsi="PMingLiU" w:cs="PMingLiU"/>
        </w:rPr>
        <w:t>成立，那么在该进制下等式</w:t>
      </w:r>
      <w:r>
        <w:rPr>
          <w:rFonts w:ascii="Times New Roman" w:eastAsia="Times New Roman" w:hAnsi="Times New Roman" w:cs="Times New Roman"/>
        </w:rPr>
        <w:t xml:space="preserve"> 12*12=</w:t>
      </w:r>
      <w:r>
        <w:rPr>
          <w:rFonts w:ascii="PMingLiU" w:eastAsia="PMingLiU" w:hAnsi="PMingLiU" w:cs="PMingLiU"/>
        </w:rPr>
        <w:t>（）也成立。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144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196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PMingLiU" w:eastAsia="PMingLiU" w:hAnsi="PMingLiU" w:cs="PMingLiU"/>
          <w:b/>
          <w:bCs/>
          <w:color w:val="4D4D4D"/>
        </w:rPr>
        <w:t>无论在什么进制下，</w:t>
      </w:r>
      <w:r>
        <w:rPr>
          <w:rFonts w:ascii="Times New Roman" w:eastAsia="Times New Roman" w:hAnsi="Times New Roman" w:cs="Times New Roman"/>
          <w:b/>
          <w:bCs/>
          <w:color w:val="4D4D4D"/>
        </w:rPr>
        <w:t>7</w:t>
      </w:r>
      <w:r>
        <w:rPr>
          <w:rFonts w:ascii="PMingLiU" w:eastAsia="PMingLiU" w:hAnsi="PMingLiU" w:cs="PMingLiU"/>
          <w:b/>
          <w:bCs/>
          <w:color w:val="4D4D4D"/>
        </w:rPr>
        <w:t>转为</w:t>
      </w:r>
      <w:r>
        <w:rPr>
          <w:rFonts w:ascii="Times New Roman" w:eastAsia="Times New Roman" w:hAnsi="Times New Roman" w:cs="Times New Roman"/>
          <w:b/>
          <w:bCs/>
          <w:color w:val="4D4D4D"/>
        </w:rPr>
        <w:t>10</w:t>
      </w:r>
      <w:r>
        <w:rPr>
          <w:rFonts w:ascii="PMingLiU" w:eastAsia="PMingLiU" w:hAnsi="PMingLiU" w:cs="PMingLiU"/>
          <w:b/>
          <w:bCs/>
          <w:color w:val="4D4D4D"/>
        </w:rPr>
        <w:t>进制都是</w:t>
      </w:r>
      <w:r>
        <w:rPr>
          <w:rFonts w:ascii="Times New Roman" w:eastAsia="Times New Roman" w:hAnsi="Times New Roman" w:cs="Times New Roman"/>
          <w:b/>
          <w:bCs/>
          <w:color w:val="4D4D4D"/>
        </w:rPr>
        <w:t>7</w:t>
      </w:r>
      <w:r>
        <w:rPr>
          <w:rFonts w:ascii="PMingLiU" w:eastAsia="PMingLiU" w:hAnsi="PMingLiU" w:cs="PMingLiU"/>
          <w:b/>
          <w:bCs/>
          <w:color w:val="4D4D4D"/>
        </w:rPr>
        <w:t>（</w:t>
      </w:r>
      <w:r>
        <w:rPr>
          <w:rFonts w:ascii="Times New Roman" w:eastAsia="Times New Roman" w:hAnsi="Times New Roman" w:cs="Times New Roman"/>
          <w:b/>
          <w:bCs/>
          <w:color w:val="4D4D4D"/>
        </w:rPr>
        <w:t>7*x^0)</w:t>
      </w:r>
      <w:r>
        <w:rPr>
          <w:rFonts w:ascii="PMingLiU" w:eastAsia="PMingLiU" w:hAnsi="PMingLiU" w:cs="PMingLiU"/>
          <w:b/>
          <w:bCs/>
          <w:color w:val="4D4D4D"/>
        </w:rPr>
        <w:t>；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PMingLiU" w:eastAsia="PMingLiU" w:hAnsi="PMingLiU" w:cs="PMingLiU"/>
          <w:b/>
          <w:bCs/>
          <w:color w:val="4D4D4D"/>
        </w:rPr>
        <w:t>所以易知</w:t>
      </w:r>
      <w:r>
        <w:rPr>
          <w:rFonts w:ascii="Times New Roman" w:eastAsia="Times New Roman" w:hAnsi="Times New Roman" w:cs="Times New Roman"/>
          <w:b/>
          <w:bCs/>
          <w:color w:val="4D4D4D"/>
        </w:rPr>
        <w:t>41</w:t>
      </w:r>
      <w:r>
        <w:rPr>
          <w:rFonts w:ascii="PMingLiU" w:eastAsia="PMingLiU" w:hAnsi="PMingLiU" w:cs="PMingLiU"/>
          <w:b/>
          <w:bCs/>
          <w:color w:val="4D4D4D"/>
        </w:rPr>
        <w:t>的十进制数为</w:t>
      </w:r>
      <w:r>
        <w:rPr>
          <w:rFonts w:ascii="Times New Roman" w:eastAsia="Times New Roman" w:hAnsi="Times New Roman" w:cs="Times New Roman"/>
          <w:b/>
          <w:bCs/>
          <w:color w:val="4D4D4D"/>
        </w:rPr>
        <w:t>7*7=49=4*x^1+1*x^0</w:t>
      </w:r>
      <w:r>
        <w:rPr>
          <w:rFonts w:ascii="PMingLiU" w:eastAsia="PMingLiU" w:hAnsi="PMingLiU" w:cs="PMingLiU"/>
          <w:b/>
          <w:bCs/>
          <w:color w:val="4D4D4D"/>
        </w:rPr>
        <w:t>；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PMingLiU" w:eastAsia="PMingLiU" w:hAnsi="PMingLiU" w:cs="PMingLiU"/>
          <w:b/>
          <w:bCs/>
          <w:color w:val="4D4D4D"/>
        </w:rPr>
        <w:t>易知</w:t>
      </w:r>
      <w:r>
        <w:rPr>
          <w:rFonts w:ascii="Times New Roman" w:eastAsia="Times New Roman" w:hAnsi="Times New Roman" w:cs="Times New Roman"/>
          <w:b/>
          <w:bCs/>
          <w:color w:val="4D4D4D"/>
        </w:rPr>
        <w:t>x=12</w:t>
      </w:r>
      <w:r>
        <w:rPr>
          <w:rFonts w:ascii="PMingLiU" w:eastAsia="PMingLiU" w:hAnsi="PMingLiU" w:cs="PMingLiU"/>
          <w:b/>
          <w:bCs/>
          <w:color w:val="4D4D4D"/>
        </w:rPr>
        <w:t>即在</w:t>
      </w:r>
      <w:r>
        <w:rPr>
          <w:rFonts w:ascii="Times New Roman" w:eastAsia="Times New Roman" w:hAnsi="Times New Roman" w:cs="Times New Roman"/>
          <w:b/>
          <w:bCs/>
          <w:color w:val="4D4D4D"/>
        </w:rPr>
        <w:t>12</w:t>
      </w:r>
      <w:r>
        <w:rPr>
          <w:rFonts w:ascii="PMingLiU" w:eastAsia="PMingLiU" w:hAnsi="PMingLiU" w:cs="PMingLiU"/>
          <w:b/>
          <w:bCs/>
          <w:color w:val="4D4D4D"/>
        </w:rPr>
        <w:t>进制下，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PMingLiU" w:eastAsia="PMingLiU" w:hAnsi="PMingLiU" w:cs="PMingLiU"/>
          <w:b/>
          <w:bCs/>
          <w:color w:val="4D4D4D"/>
        </w:rPr>
        <w:t>所以所求式子化为</w:t>
      </w:r>
      <w:r>
        <w:rPr>
          <w:rFonts w:ascii="Times New Roman" w:eastAsia="Times New Roman" w:hAnsi="Times New Roman" w:cs="Times New Roman"/>
          <w:b/>
          <w:bCs/>
          <w:color w:val="4D4D4D"/>
        </w:rPr>
        <w:t>10</w:t>
      </w:r>
      <w:r>
        <w:rPr>
          <w:rFonts w:ascii="PMingLiU" w:eastAsia="PMingLiU" w:hAnsi="PMingLiU" w:cs="PMingLiU"/>
          <w:b/>
          <w:bCs/>
          <w:color w:val="4D4D4D"/>
        </w:rPr>
        <w:t>进制下为：</w:t>
      </w:r>
      <w:r>
        <w:rPr>
          <w:rFonts w:ascii="Times New Roman" w:eastAsia="Times New Roman" w:hAnsi="Times New Roman" w:cs="Times New Roman"/>
          <w:b/>
          <w:bCs/>
          <w:color w:val="4D4D4D"/>
        </w:rPr>
        <w:t>14*14=196</w:t>
      </w:r>
      <w:r>
        <w:rPr>
          <w:rFonts w:ascii="PMingLiU" w:eastAsia="PMingLiU" w:hAnsi="PMingLiU" w:cs="PMingLiU"/>
          <w:b/>
          <w:bCs/>
          <w:color w:val="4D4D4D"/>
        </w:rPr>
        <w:t>；</w:t>
      </w:r>
    </w:p>
    <w:p>
      <w:pPr>
        <w:spacing w:before="240" w:after="240"/>
        <w:jc w:val="left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b/>
          <w:bCs/>
          <w:color w:val="4D4D4D"/>
        </w:rPr>
        <w:t>196</w:t>
      </w:r>
      <w:r>
        <w:rPr>
          <w:rFonts w:ascii="PMingLiU" w:eastAsia="PMingLiU" w:hAnsi="PMingLiU" w:cs="PMingLiU"/>
          <w:b/>
          <w:bCs/>
          <w:color w:val="4D4D4D"/>
        </w:rPr>
        <w:t>化为</w:t>
      </w:r>
      <w:r>
        <w:rPr>
          <w:rFonts w:ascii="Times New Roman" w:eastAsia="Times New Roman" w:hAnsi="Times New Roman" w:cs="Times New Roman"/>
          <w:b/>
          <w:bCs/>
          <w:color w:val="4D4D4D"/>
        </w:rPr>
        <w:t>12</w:t>
      </w:r>
      <w:r>
        <w:rPr>
          <w:rFonts w:ascii="PMingLiU" w:eastAsia="PMingLiU" w:hAnsi="PMingLiU" w:cs="PMingLiU"/>
          <w:b/>
          <w:bCs/>
          <w:color w:val="4D4D4D"/>
        </w:rPr>
        <w:t>进制下得</w:t>
      </w:r>
      <w:r>
        <w:rPr>
          <w:rFonts w:ascii="Times New Roman" w:eastAsia="Times New Roman" w:hAnsi="Times New Roman" w:cs="Times New Roman"/>
          <w:b/>
          <w:bCs/>
          <w:color w:val="4D4D4D"/>
        </w:rPr>
        <w:t>144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PMingLiU" w:eastAsia="PMingLiU" w:hAnsi="PMingLiU" w:cs="PMingLiU"/>
        </w:rPr>
        <w:t>下列四个不同进制的数中，与其它三项数值上不相等的是（）。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(269)16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(617)10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(1151)8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(1001101011)2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color w:val="4D4D4D"/>
        </w:rPr>
        <w:t>16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269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 xml:space="preserve"> 1001101001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10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617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 xml:space="preserve"> 1001101001</w:t>
      </w:r>
      <w:r>
        <w:rPr>
          <w:rFonts w:ascii="Times New Roman" w:eastAsia="Times New Roman" w:hAnsi="Times New Roman" w:cs="Times New Roman"/>
          <w:color w:val="4D4D4D"/>
        </w:rPr>
        <w:br/>
      </w:r>
      <w:r>
        <w:rPr>
          <w:rFonts w:ascii="Times New Roman" w:eastAsia="Times New Roman" w:hAnsi="Times New Roman" w:cs="Times New Roman"/>
          <w:color w:val="4D4D4D"/>
        </w:rPr>
        <w:t>8</w:t>
      </w:r>
      <w:r>
        <w:rPr>
          <w:rFonts w:ascii="PMingLiU" w:eastAsia="PMingLiU" w:hAnsi="PMingLiU" w:cs="PMingLiU"/>
          <w:color w:val="4D4D4D"/>
        </w:rPr>
        <w:t>进制的</w:t>
      </w:r>
      <w:r>
        <w:rPr>
          <w:rFonts w:ascii="Times New Roman" w:eastAsia="Times New Roman" w:hAnsi="Times New Roman" w:cs="Times New Roman"/>
          <w:color w:val="4D4D4D"/>
        </w:rPr>
        <w:t xml:space="preserve">1151 </w:t>
      </w:r>
      <w:r>
        <w:rPr>
          <w:rFonts w:ascii="PMingLiU" w:eastAsia="PMingLiU" w:hAnsi="PMingLiU" w:cs="PMingLiU"/>
          <w:color w:val="4D4D4D"/>
        </w:rPr>
        <w:t>转换为</w:t>
      </w:r>
      <w:r>
        <w:rPr>
          <w:rFonts w:ascii="Times New Roman" w:eastAsia="Times New Roman" w:hAnsi="Times New Roman" w:cs="Times New Roman"/>
          <w:color w:val="4D4D4D"/>
        </w:rPr>
        <w:t>2</w:t>
      </w:r>
      <w:r>
        <w:rPr>
          <w:rFonts w:ascii="PMingLiU" w:eastAsia="PMingLiU" w:hAnsi="PMingLiU" w:cs="PMingLiU"/>
          <w:color w:val="4D4D4D"/>
        </w:rPr>
        <w:t>进制为：</w:t>
      </w:r>
      <w:r>
        <w:rPr>
          <w:rFonts w:ascii="Times New Roman" w:eastAsia="Times New Roman" w:hAnsi="Times New Roman" w:cs="Times New Roman"/>
          <w:color w:val="4D4D4D"/>
        </w:rPr>
        <w:t xml:space="preserve"> 1001101001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分；每题有一个或多个正确选项，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十进制下的无限循环小数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不包括循环节内的数字均为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或均为</w:t>
      </w:r>
      <w:r>
        <w:rPr>
          <w:rFonts w:ascii="Times New Roman" w:eastAsia="Times New Roman" w:hAnsi="Times New Roman" w:cs="Times New Roman"/>
        </w:rPr>
        <w:t xml:space="preserve"> 9 </w:t>
      </w:r>
      <w:r>
        <w:rPr>
          <w:rFonts w:ascii="PMingLiU" w:eastAsia="PMingLiU" w:hAnsi="PMingLiU" w:cs="PMingLiU"/>
        </w:rPr>
        <w:t>的平凡情况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，在二进制下有可能是（）。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无限循环小数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PMingLiU" w:eastAsia="PMingLiU" w:hAnsi="PMingLiU" w:cs="PMingLiU"/>
              </w:rPr>
              <w:t>不包括循环节内的数字均为</w:t>
            </w:r>
            <w:r>
              <w:rPr>
                <w:rFonts w:ascii="Times New Roman" w:eastAsia="Times New Roman" w:hAnsi="Times New Roman" w:cs="Times New Roman"/>
              </w:rPr>
              <w:t xml:space="preserve"> 0 </w:t>
            </w:r>
            <w:r>
              <w:rPr>
                <w:rFonts w:ascii="PMingLiU" w:eastAsia="PMingLiU" w:hAnsi="PMingLiU" w:cs="PMingLiU"/>
              </w:rPr>
              <w:t>或均为</w:t>
            </w:r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r>
              <w:rPr>
                <w:rFonts w:ascii="PMingLiU" w:eastAsia="PMingLiU" w:hAnsi="PMingLiU" w:cs="PMingLiU"/>
              </w:rPr>
              <w:t>的平凡情况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无限不循环小数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有限小数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整数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小数转换成二进制用乘法，乘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取整，乘下的再乘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取整，结果是整数部分顺序写出，所以是无限，又因为是十进制循环小数，所以乘的时候也必有循环节。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下列各无符号十进制整数中，能用八位二进制表示的数有（）。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133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199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无符号八位进制数能够表示的范围是</w:t>
      </w:r>
      <w:r>
        <w:rPr>
          <w:rFonts w:ascii="Times New Roman" w:eastAsia="Times New Roman" w:hAnsi="Times New Roman" w:cs="Times New Roman"/>
        </w:rPr>
        <w:t xml:space="preserve"> 0 ~ 255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3.(2008)10 + (5B)16</w:t>
      </w:r>
      <w:r>
        <w:rPr>
          <w:rFonts w:ascii="PMingLiU" w:eastAsia="PMingLiU" w:hAnsi="PMingLiU" w:cs="PMingLiU"/>
        </w:rPr>
        <w:t>的结果是（）。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(833)16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(2099) 10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(4063) 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(100001100011) 2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进制的计算，可以考虑将不同进制转换成同一进制进行比较。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5</w:t>
      </w:r>
      <w:r>
        <w:rPr>
          <w:rStyle w:val="non-leaf"/>
          <w:rFonts w:ascii="Times New Roman" w:eastAsia="Times New Roman" w:hAnsi="Times New Roman" w:cs="Times New Roman"/>
          <w:i/>
          <w:iCs/>
        </w:rPr>
        <w:t>B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5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B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8</w:t>
      </w:r>
      <w:r>
        <w:rPr>
          <w:rStyle w:val="non-leaf"/>
          <w:rFonts w:ascii="Times New Roman" w:eastAsia="Times New Roman" w:hAnsi="Times New Roman" w:cs="Times New Roman"/>
        </w:rPr>
        <w:t>3</w:t>
      </w:r>
      <w:r>
        <w:rPr>
          <w:rStyle w:val="non-leaf"/>
          <w:rFonts w:ascii="Times New Roman" w:eastAsia="Times New Roman" w:hAnsi="Times New Roman" w:cs="Times New Roman"/>
        </w:rPr>
        <w:t>3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4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6</w:t>
      </w:r>
      <w:r>
        <w:rPr>
          <w:rStyle w:val="non-leaf"/>
          <w:rFonts w:ascii="Times New Roman" w:eastAsia="Times New Roman" w:hAnsi="Times New Roman" w:cs="Times New Roman"/>
        </w:rPr>
        <w:t>3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8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</w:rPr>
        <w:t>8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Style w:val="mathquill-rendered-mathmathquill-editable"/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一个正整数在十六进制下有</w:t>
      </w:r>
      <w:r>
        <w:rPr>
          <w:rFonts w:ascii="Times New Roman" w:eastAsia="Times New Roman" w:hAnsi="Times New Roman" w:cs="Times New Roman"/>
        </w:rPr>
        <w:t xml:space="preserve"> 100 </w:t>
      </w:r>
      <w:r>
        <w:rPr>
          <w:rFonts w:ascii="PMingLiU" w:eastAsia="PMingLiU" w:hAnsi="PMingLiU" w:cs="PMingLiU"/>
        </w:rPr>
        <w:t>位，则它在二进制下可能有（）位。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399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400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401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404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一位十六进制可以写成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位二进制，考虑到首痊前导零的情况，所以在</w:t>
      </w:r>
      <w:r>
        <w:rPr>
          <w:rFonts w:ascii="Times New Roman" w:eastAsia="Times New Roman" w:hAnsi="Times New Roman" w:cs="Times New Roman"/>
        </w:rPr>
        <w:t>397~400</w:t>
      </w:r>
      <w:r>
        <w:rPr>
          <w:rFonts w:ascii="PMingLiU" w:eastAsia="PMingLiU" w:hAnsi="PMingLiU" w:cs="PMingLiU"/>
        </w:rPr>
        <w:t>之间。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non-leaf">
    <w:name w:val="non-leaf"/>
    <w:basedOn w:val="DefaultParagraphFont"/>
  </w:style>
  <w:style w:type="character" w:customStyle="1" w:styleId="scaledparen">
    <w:name w:val="scaled paren"/>
    <w:basedOn w:val="DefaultParagraphFont"/>
  </w:style>
  <w:style w:type="character" w:customStyle="1" w:styleId="binary-operator">
    <w:name w:val="binary-oper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